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12" w:rsidRPr="00235533" w:rsidRDefault="00E95F12" w:rsidP="00E95F12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Protokoll WS 4 – 21.10.2016 (Dorothea Heinze – 14:00-15:30) </w:t>
      </w:r>
    </w:p>
    <w:p w:rsidR="00E95F12" w:rsidRPr="00235533" w:rsidRDefault="00E95F12" w:rsidP="00E95F12">
      <w:pPr>
        <w:rPr>
          <w:b/>
          <w:sz w:val="24"/>
          <w:szCs w:val="24"/>
          <w:u w:val="single"/>
        </w:rPr>
      </w:pPr>
      <w:r w:rsidRPr="00235533">
        <w:rPr>
          <w:b/>
          <w:sz w:val="24"/>
          <w:szCs w:val="24"/>
          <w:u w:val="single"/>
        </w:rPr>
        <w:t>Förderplanung und Entwicklungsberichte:</w:t>
      </w:r>
    </w:p>
    <w:p w:rsidR="00E95F12" w:rsidRPr="00235533" w:rsidRDefault="00E95F12" w:rsidP="00E95F12">
      <w:pPr>
        <w:rPr>
          <w:b/>
          <w:sz w:val="24"/>
          <w:szCs w:val="24"/>
        </w:rPr>
      </w:pPr>
      <w:r w:rsidRPr="00235533">
        <w:rPr>
          <w:b/>
          <w:sz w:val="24"/>
          <w:szCs w:val="24"/>
        </w:rPr>
        <w:t>Hauptinhalte:</w:t>
      </w:r>
    </w:p>
    <w:p w:rsidR="00E95F12" w:rsidRDefault="00E95F12" w:rsidP="00E95F12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95F12">
        <w:rPr>
          <w:sz w:val="24"/>
          <w:szCs w:val="24"/>
        </w:rPr>
        <w:t>Inklusion=</w:t>
      </w:r>
      <w:proofErr w:type="spellStart"/>
      <w:r w:rsidRPr="00E95F12">
        <w:rPr>
          <w:sz w:val="24"/>
          <w:szCs w:val="24"/>
        </w:rPr>
        <w:t>Selbstbestimmung&amp;Zugehörigkeit</w:t>
      </w:r>
      <w:proofErr w:type="spellEnd"/>
      <w:r w:rsidRPr="00E95F12">
        <w:rPr>
          <w:sz w:val="24"/>
          <w:szCs w:val="24"/>
        </w:rPr>
        <w:t xml:space="preserve"> unabhängig v. </w:t>
      </w:r>
      <w:proofErr w:type="spellStart"/>
      <w:r w:rsidRPr="00E95F12">
        <w:rPr>
          <w:sz w:val="24"/>
          <w:szCs w:val="24"/>
        </w:rPr>
        <w:t>Diagnos</w:t>
      </w:r>
      <w:proofErr w:type="spellEnd"/>
    </w:p>
    <w:p w:rsidR="00E95F12" w:rsidRDefault="00E95F12" w:rsidP="00E95F12">
      <w:pPr>
        <w:rPr>
          <w:sz w:val="24"/>
          <w:szCs w:val="24"/>
        </w:rPr>
      </w:pPr>
      <w:r w:rsidRPr="00E813F2">
        <w:rPr>
          <w:sz w:val="24"/>
          <w:szCs w:val="24"/>
          <w:u w:val="single"/>
        </w:rPr>
        <w:t>AUFGABE</w:t>
      </w:r>
      <w:r w:rsidR="00E813F2" w:rsidRPr="00E813F2">
        <w:rPr>
          <w:sz w:val="24"/>
          <w:szCs w:val="24"/>
          <w:u w:val="single"/>
        </w:rPr>
        <w:t xml:space="preserve"> 1</w:t>
      </w:r>
      <w:r w:rsidRPr="00E813F2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eig. Verständnis d. TN </w:t>
      </w:r>
      <w:proofErr w:type="spellStart"/>
      <w:r>
        <w:rPr>
          <w:sz w:val="24"/>
          <w:szCs w:val="24"/>
        </w:rPr>
        <w:t>körperl</w:t>
      </w:r>
      <w:proofErr w:type="spellEnd"/>
      <w:r>
        <w:rPr>
          <w:sz w:val="24"/>
          <w:szCs w:val="24"/>
        </w:rPr>
        <w:t xml:space="preserve">. Behinderung </w:t>
      </w:r>
      <w:proofErr w:type="spellStart"/>
      <w:r>
        <w:rPr>
          <w:sz w:val="24"/>
          <w:szCs w:val="24"/>
        </w:rPr>
        <w:t>klastern</w:t>
      </w:r>
      <w:proofErr w:type="spellEnd"/>
      <w:r>
        <w:rPr>
          <w:sz w:val="24"/>
          <w:szCs w:val="24"/>
        </w:rPr>
        <w:t xml:space="preserve"> (+Ergänzung)</w:t>
      </w:r>
    </w:p>
    <w:p w:rsidR="00E95F12" w:rsidRDefault="00E95F12" w:rsidP="00E95F1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Motor. Beeinträchtigung (Fein-&amp;Grobmotor.)</w:t>
      </w:r>
    </w:p>
    <w:p w:rsidR="00E95F12" w:rsidRDefault="00E95F12" w:rsidP="00E95F1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Gleichgewicht/Kreislauf</w:t>
      </w:r>
    </w:p>
    <w:p w:rsidR="00E95F12" w:rsidRDefault="00E95F12" w:rsidP="00E95F1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Stoffwechselkrankheiten</w:t>
      </w:r>
    </w:p>
    <w:p w:rsidR="00E95F12" w:rsidRDefault="00E95F12" w:rsidP="00E95F1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Epilepsie/Ticks</w:t>
      </w:r>
    </w:p>
    <w:p w:rsidR="00E95F12" w:rsidRDefault="00E95F12" w:rsidP="00E95F1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Chron. Erkrankungen</w:t>
      </w:r>
    </w:p>
    <w:p w:rsidR="00E95F12" w:rsidRDefault="00E95F12" w:rsidP="00E95F1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Kleinwuchs/Glasknochenkrankheit</w:t>
      </w:r>
    </w:p>
    <w:p w:rsidR="00E95F12" w:rsidRDefault="00E95F12" w:rsidP="00E95F12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Körperl</w:t>
      </w:r>
      <w:proofErr w:type="spellEnd"/>
      <w:r>
        <w:rPr>
          <w:sz w:val="24"/>
          <w:szCs w:val="24"/>
        </w:rPr>
        <w:t>. Behinderung = mehrdimensional</w:t>
      </w:r>
    </w:p>
    <w:p w:rsidR="00E813F2" w:rsidRDefault="00E813F2" w:rsidP="00E95F1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Beispiele f. </w:t>
      </w:r>
      <w:proofErr w:type="spellStart"/>
      <w:r>
        <w:rPr>
          <w:sz w:val="24"/>
          <w:szCs w:val="24"/>
        </w:rPr>
        <w:t>Participation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Restriction</w:t>
      </w:r>
      <w:proofErr w:type="spellEnd"/>
    </w:p>
    <w:p w:rsidR="00E813F2" w:rsidRDefault="00E813F2" w:rsidP="00E95F12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Zyklus v. </w:t>
      </w:r>
      <w:proofErr w:type="spellStart"/>
      <w:r>
        <w:rPr>
          <w:sz w:val="24"/>
          <w:szCs w:val="24"/>
        </w:rPr>
        <w:t>sonderpädagog</w:t>
      </w:r>
      <w:proofErr w:type="spellEnd"/>
      <w:r>
        <w:rPr>
          <w:sz w:val="24"/>
          <w:szCs w:val="24"/>
        </w:rPr>
        <w:t>. Förderungskreislauf</w:t>
      </w:r>
    </w:p>
    <w:p w:rsidR="00E813F2" w:rsidRDefault="00E813F2" w:rsidP="00E95F12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Impairment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körperl</w:t>
      </w:r>
      <w:proofErr w:type="spellEnd"/>
      <w:r>
        <w:rPr>
          <w:sz w:val="24"/>
          <w:szCs w:val="24"/>
        </w:rPr>
        <w:t>. Schädigung: (</w:t>
      </w:r>
      <w:proofErr w:type="spellStart"/>
      <w:r>
        <w:rPr>
          <w:sz w:val="24"/>
          <w:szCs w:val="24"/>
        </w:rPr>
        <w:t>Leyendecker</w:t>
      </w:r>
      <w:proofErr w:type="spellEnd"/>
      <w:r>
        <w:rPr>
          <w:sz w:val="24"/>
          <w:szCs w:val="24"/>
        </w:rPr>
        <w:t xml:space="preserve"> 2005)</w:t>
      </w:r>
    </w:p>
    <w:p w:rsidR="00E813F2" w:rsidRDefault="00E813F2" w:rsidP="00E813F2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Schädigung Gehirn/Rückenmark</w:t>
      </w:r>
    </w:p>
    <w:p w:rsidR="00E813F2" w:rsidRDefault="00E813F2" w:rsidP="00E813F2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Schädigung Muskulatur/Knochengerüst</w:t>
      </w:r>
    </w:p>
    <w:p w:rsidR="00E813F2" w:rsidRDefault="00E813F2" w:rsidP="00E813F2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Schädigung durch chron. Krankheit/Fehlfunktion d. Organe</w:t>
      </w:r>
    </w:p>
    <w:p w:rsidR="00E813F2" w:rsidRDefault="00E813F2" w:rsidP="00E813F2">
      <w:pPr>
        <w:rPr>
          <w:sz w:val="24"/>
          <w:szCs w:val="24"/>
        </w:rPr>
      </w:pPr>
      <w:r w:rsidRPr="00E813F2">
        <w:rPr>
          <w:sz w:val="24"/>
          <w:szCs w:val="24"/>
          <w:u w:val="single"/>
        </w:rPr>
        <w:t>AUFGABE 2:</w:t>
      </w:r>
      <w:r>
        <w:rPr>
          <w:sz w:val="24"/>
          <w:szCs w:val="24"/>
        </w:rPr>
        <w:t xml:space="preserve"> 3 Fallbeispiele – Förderbedarf </w:t>
      </w:r>
      <w:proofErr w:type="spellStart"/>
      <w:r>
        <w:rPr>
          <w:sz w:val="24"/>
          <w:szCs w:val="24"/>
        </w:rPr>
        <w:t>körperl</w:t>
      </w:r>
      <w:proofErr w:type="spellEnd"/>
      <w:r>
        <w:rPr>
          <w:sz w:val="24"/>
          <w:szCs w:val="24"/>
        </w:rPr>
        <w:t xml:space="preserve">.-motor. Entwicklung →in </w:t>
      </w:r>
      <w:proofErr w:type="spellStart"/>
      <w:r>
        <w:rPr>
          <w:sz w:val="24"/>
          <w:szCs w:val="24"/>
        </w:rPr>
        <w:t>welcherm</w:t>
      </w:r>
      <w:proofErr w:type="spellEnd"/>
      <w:r>
        <w:rPr>
          <w:sz w:val="24"/>
          <w:szCs w:val="24"/>
        </w:rPr>
        <w:t xml:space="preserve"> Förderbereich besteht </w:t>
      </w:r>
      <w:proofErr w:type="spellStart"/>
      <w:r>
        <w:rPr>
          <w:sz w:val="24"/>
          <w:szCs w:val="24"/>
        </w:rPr>
        <w:t>Förderbedarf&amp;welche</w:t>
      </w:r>
      <w:proofErr w:type="spellEnd"/>
      <w:r>
        <w:rPr>
          <w:sz w:val="24"/>
          <w:szCs w:val="24"/>
        </w:rPr>
        <w:t xml:space="preserve"> Kompetenzen müssen explizit gefördert werden? → Nennen v. Teilaspekten d. Förderbereiche (als 1 gemeinsames </w:t>
      </w:r>
      <w:proofErr w:type="spellStart"/>
      <w:r>
        <w:rPr>
          <w:sz w:val="24"/>
          <w:szCs w:val="24"/>
        </w:rPr>
        <w:t>Klaster</w:t>
      </w:r>
      <w:proofErr w:type="spellEnd"/>
      <w:r>
        <w:rPr>
          <w:sz w:val="24"/>
          <w:szCs w:val="24"/>
        </w:rPr>
        <w:t xml:space="preserve"> + Ergänzungen)</w:t>
      </w:r>
    </w:p>
    <w:p w:rsidR="00E813F2" w:rsidRDefault="00E813F2" w:rsidP="00E813F2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Wahrnehmung:</w:t>
      </w:r>
      <w:r>
        <w:rPr>
          <w:sz w:val="24"/>
          <w:szCs w:val="24"/>
        </w:rPr>
        <w:br/>
        <w:t>- feste Toilettenzeiten – Fernsinne –Tiefenwahrnehmung</w:t>
      </w:r>
    </w:p>
    <w:p w:rsidR="00E813F2" w:rsidRDefault="00E813F2" w:rsidP="00E813F2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Kognition:</w:t>
      </w:r>
      <w:r>
        <w:rPr>
          <w:sz w:val="24"/>
          <w:szCs w:val="24"/>
        </w:rPr>
        <w:br/>
        <w:t>- Folge: Schwäche im Leistungsbereich – Aufmerksamkeit –Problemlösekompetenz – kausales Denken – Konzentrationsspanne</w:t>
      </w:r>
    </w:p>
    <w:p w:rsidR="00E813F2" w:rsidRDefault="00E813F2" w:rsidP="00E813F2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Motorik:</w:t>
      </w:r>
      <w:r>
        <w:rPr>
          <w:sz w:val="24"/>
          <w:szCs w:val="24"/>
        </w:rPr>
        <w:br/>
        <w:t xml:space="preserve">- Umgang m. Rollstuhl – Feinmotorik/Kraftdosierung – Geschicklichkeit – Verlangsamung – </w:t>
      </w:r>
      <w:proofErr w:type="spellStart"/>
      <w:r>
        <w:rPr>
          <w:sz w:val="24"/>
          <w:szCs w:val="24"/>
        </w:rPr>
        <w:t>Statomotorik</w:t>
      </w:r>
      <w:proofErr w:type="spellEnd"/>
      <w:r>
        <w:rPr>
          <w:sz w:val="24"/>
          <w:szCs w:val="24"/>
        </w:rPr>
        <w:t xml:space="preserve">/Haltung – </w:t>
      </w:r>
      <w:proofErr w:type="spellStart"/>
      <w:r>
        <w:rPr>
          <w:sz w:val="24"/>
          <w:szCs w:val="24"/>
        </w:rPr>
        <w:t>Bewegungsquali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Lateralität&amp;Raumlage</w:t>
      </w:r>
      <w:proofErr w:type="spellEnd"/>
      <w:r>
        <w:rPr>
          <w:sz w:val="24"/>
          <w:szCs w:val="24"/>
        </w:rPr>
        <w:t xml:space="preserve"> – Feinmotorik (Hand-Finger/Auge-Hand) – Handlungssteuerung – Selbstversorgung</w:t>
      </w:r>
    </w:p>
    <w:p w:rsidR="00E813F2" w:rsidRDefault="00F11FBE" w:rsidP="00E813F2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Kommunikation/Sprache:</w:t>
      </w:r>
      <w:r>
        <w:rPr>
          <w:sz w:val="24"/>
          <w:szCs w:val="24"/>
        </w:rPr>
        <w:br/>
        <w:t>- Arbeit an Lautstärke – Artikulation – Sprachgedächtnis&amp;-verständnis</w:t>
      </w:r>
    </w:p>
    <w:p w:rsidR="00F11FBE" w:rsidRPr="00F11FBE" w:rsidRDefault="00F11FBE" w:rsidP="00F11FBE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Sozial-emotional:</w:t>
      </w:r>
      <w:r>
        <w:rPr>
          <w:sz w:val="24"/>
          <w:szCs w:val="24"/>
        </w:rPr>
        <w:br/>
        <w:t xml:space="preserve">- Kontakt z. Mitschülern – Erziehung z. Selbstständigkeit – Training Selbstwahrnehmung – eingeschränkte Konzentrationsfähigkeit&amp; Handlungsplanung – </w:t>
      </w:r>
      <w:proofErr w:type="spellStart"/>
      <w:r>
        <w:rPr>
          <w:sz w:val="24"/>
          <w:szCs w:val="24"/>
        </w:rPr>
        <w:t>emot</w:t>
      </w:r>
      <w:proofErr w:type="spellEnd"/>
      <w:r>
        <w:rPr>
          <w:sz w:val="24"/>
          <w:szCs w:val="24"/>
        </w:rPr>
        <w:t xml:space="preserve">. Stabilität – Sozialverhalten – </w:t>
      </w:r>
      <w:proofErr w:type="spellStart"/>
      <w:r>
        <w:rPr>
          <w:sz w:val="24"/>
          <w:szCs w:val="24"/>
        </w:rPr>
        <w:t>Lern&amp;Arbeitsverhalten</w:t>
      </w:r>
      <w:proofErr w:type="spellEnd"/>
    </w:p>
    <w:p w:rsidR="00E95F12" w:rsidRDefault="00E95F12" w:rsidP="00E95F12">
      <w:pPr>
        <w:rPr>
          <w:sz w:val="24"/>
          <w:szCs w:val="24"/>
        </w:rPr>
      </w:pPr>
    </w:p>
    <w:p w:rsidR="00F11FBE" w:rsidRDefault="00F11FBE" w:rsidP="00F11FBE">
      <w:pPr>
        <w:pStyle w:val="Listenabsatz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F11FBE">
        <w:rPr>
          <w:sz w:val="24"/>
          <w:szCs w:val="24"/>
          <w:lang w:val="en-US"/>
        </w:rPr>
        <w:t>Exkurs</w:t>
      </w:r>
      <w:proofErr w:type="spellEnd"/>
      <w:r w:rsidRPr="00F11FBE">
        <w:rPr>
          <w:sz w:val="24"/>
          <w:szCs w:val="24"/>
          <w:lang w:val="en-US"/>
        </w:rPr>
        <w:t xml:space="preserve"> – </w:t>
      </w:r>
      <w:proofErr w:type="spellStart"/>
      <w:r w:rsidRPr="00F11FBE">
        <w:rPr>
          <w:sz w:val="24"/>
          <w:szCs w:val="24"/>
          <w:lang w:val="en-US"/>
        </w:rPr>
        <w:t>Hilfmittel</w:t>
      </w:r>
      <w:proofErr w:type="spellEnd"/>
      <w:r w:rsidRPr="00F11FBE">
        <w:rPr>
          <w:sz w:val="24"/>
          <w:szCs w:val="24"/>
          <w:lang w:val="en-US"/>
        </w:rPr>
        <w:t>: von Low/</w:t>
      </w:r>
      <w:proofErr w:type="spellStart"/>
      <w:r w:rsidRPr="00F11FBE">
        <w:rPr>
          <w:sz w:val="24"/>
          <w:szCs w:val="24"/>
          <w:lang w:val="en-US"/>
        </w:rPr>
        <w:t>no-Tech→Mid-Tech→High-Tech→</w:t>
      </w:r>
      <w:r>
        <w:rPr>
          <w:sz w:val="24"/>
          <w:szCs w:val="24"/>
          <w:lang w:val="en-US"/>
        </w:rPr>
        <w:t>High-End-Tech</w:t>
      </w:r>
      <w:proofErr w:type="spellEnd"/>
    </w:p>
    <w:p w:rsidR="00F11FBE" w:rsidRPr="00F11FBE" w:rsidRDefault="00F11FBE" w:rsidP="00F11FBE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F11FBE">
        <w:rPr>
          <w:sz w:val="24"/>
          <w:szCs w:val="24"/>
        </w:rPr>
        <w:lastRenderedPageBreak/>
        <w:t xml:space="preserve">Bedeutung f. gem. Unterricht: </w:t>
      </w:r>
      <w:r w:rsidRPr="00F11FBE">
        <w:rPr>
          <w:sz w:val="24"/>
          <w:szCs w:val="24"/>
        </w:rPr>
        <w:br/>
        <w:t>Interdisziplinäre Zusammenarbeit</w:t>
      </w:r>
      <w:r>
        <w:rPr>
          <w:sz w:val="24"/>
          <w:szCs w:val="24"/>
        </w:rPr>
        <w:t xml:space="preserve"> m. Eltern &amp;Pflegekräften, Team-Teaching</w:t>
      </w:r>
      <w:r w:rsidR="004A141A">
        <w:rPr>
          <w:sz w:val="24"/>
          <w:szCs w:val="24"/>
        </w:rPr>
        <w:t xml:space="preserve">, Sensibilisierung v. </w:t>
      </w:r>
      <w:proofErr w:type="spellStart"/>
      <w:r w:rsidR="004A141A">
        <w:rPr>
          <w:sz w:val="24"/>
          <w:szCs w:val="24"/>
        </w:rPr>
        <w:t>Kollegium&amp;Mitschüler</w:t>
      </w:r>
      <w:proofErr w:type="spellEnd"/>
      <w:r w:rsidR="004A141A">
        <w:rPr>
          <w:sz w:val="24"/>
          <w:szCs w:val="24"/>
        </w:rPr>
        <w:t>, gem. Lehrsituation schaffen</w:t>
      </w:r>
    </w:p>
    <w:p w:rsidR="00E95F12" w:rsidRDefault="00E95F12" w:rsidP="00E95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Diskussionsschwerpunkte:</w:t>
      </w:r>
    </w:p>
    <w:p w:rsidR="00F11FBE" w:rsidRPr="00F11FBE" w:rsidRDefault="00F11FBE" w:rsidP="00F11FBE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Sehbehinderung im Zuge anderer Erkrankungen/Erscheinungsformen v. </w:t>
      </w:r>
      <w:proofErr w:type="spellStart"/>
      <w:r>
        <w:rPr>
          <w:sz w:val="24"/>
          <w:szCs w:val="24"/>
        </w:rPr>
        <w:t>körperl</w:t>
      </w:r>
      <w:proofErr w:type="spellEnd"/>
      <w:r>
        <w:rPr>
          <w:sz w:val="24"/>
          <w:szCs w:val="24"/>
        </w:rPr>
        <w:t>. Behinderung</w:t>
      </w:r>
    </w:p>
    <w:p w:rsidR="00F11FBE" w:rsidRPr="00F11FBE" w:rsidRDefault="00F11FBE" w:rsidP="00F11FBE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Kooperation zw. Lehrer&amp; Physiotherapeuten f. korrekten/förderlichen Umgang</w:t>
      </w:r>
    </w:p>
    <w:p w:rsidR="00F11FBE" w:rsidRPr="00F11FBE" w:rsidRDefault="00F11FBE" w:rsidP="00F11FBE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Teilaspekte d. Förderbereiche schwer abzugrenzen → treten gemeinsam auf</w:t>
      </w:r>
    </w:p>
    <w:p w:rsidR="00E95F12" w:rsidRDefault="00E95F12" w:rsidP="00E95F12">
      <w:pPr>
        <w:rPr>
          <w:sz w:val="24"/>
          <w:szCs w:val="24"/>
        </w:rPr>
      </w:pPr>
      <w:r w:rsidRPr="004A141A">
        <w:rPr>
          <w:sz w:val="24"/>
          <w:szCs w:val="24"/>
          <w:u w:val="single"/>
        </w:rPr>
        <w:t>Aufgabe</w:t>
      </w:r>
      <w:r w:rsidR="004A141A">
        <w:rPr>
          <w:sz w:val="24"/>
          <w:szCs w:val="24"/>
          <w:u w:val="single"/>
        </w:rPr>
        <w:t xml:space="preserve"> 3</w:t>
      </w:r>
      <w:r w:rsidRPr="004A141A">
        <w:rPr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4A141A">
        <w:rPr>
          <w:sz w:val="24"/>
          <w:szCs w:val="24"/>
        </w:rPr>
        <w:t>Herausforderungen &amp; Ressourcen im Hinblick auf eig. Schul-/Lehrsituation:</w:t>
      </w:r>
    </w:p>
    <w:p w:rsidR="004A141A" w:rsidRDefault="004A141A" w:rsidP="004A141A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Raum f. Integration an Schule schaffen (zu wenig </w:t>
      </w:r>
      <w:proofErr w:type="spellStart"/>
      <w:r>
        <w:rPr>
          <w:sz w:val="24"/>
          <w:szCs w:val="24"/>
        </w:rPr>
        <w:t>finanz</w:t>
      </w:r>
      <w:proofErr w:type="spellEnd"/>
      <w:r>
        <w:rPr>
          <w:sz w:val="24"/>
          <w:szCs w:val="24"/>
        </w:rPr>
        <w:t>. Mittel) -&gt; Rahmenbedingungen schaffen</w:t>
      </w:r>
    </w:p>
    <w:p w:rsidR="004A141A" w:rsidRDefault="004A141A" w:rsidP="004A141A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Kollegen sehen Behinderte teilweise als Belastung („gehören nicht an Schule“)</w:t>
      </w:r>
    </w:p>
    <w:p w:rsidR="004A141A" w:rsidRPr="004A141A" w:rsidRDefault="004A141A" w:rsidP="004A141A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Vernetzung durch Spezialisten</w:t>
      </w:r>
    </w:p>
    <w:p w:rsidR="00E95F12" w:rsidRDefault="00E95F12" w:rsidP="00E95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Zusammenfassender Satz:</w:t>
      </w:r>
    </w:p>
    <w:p w:rsidR="00E95F12" w:rsidRPr="00F03604" w:rsidRDefault="00F11FBE" w:rsidP="00E95F12">
      <w:pPr>
        <w:rPr>
          <w:sz w:val="24"/>
          <w:szCs w:val="24"/>
        </w:rPr>
      </w:pPr>
      <w:r>
        <w:rPr>
          <w:sz w:val="24"/>
          <w:szCs w:val="24"/>
        </w:rPr>
        <w:t xml:space="preserve">Der Förderschwerpunkt </w:t>
      </w:r>
      <w:proofErr w:type="spellStart"/>
      <w:r>
        <w:rPr>
          <w:sz w:val="24"/>
          <w:szCs w:val="24"/>
        </w:rPr>
        <w:t>körperl</w:t>
      </w:r>
      <w:proofErr w:type="spellEnd"/>
      <w:r>
        <w:rPr>
          <w:sz w:val="24"/>
          <w:szCs w:val="24"/>
        </w:rPr>
        <w:t>.&amp;</w:t>
      </w:r>
      <w:proofErr w:type="spellStart"/>
      <w:r>
        <w:rPr>
          <w:sz w:val="24"/>
          <w:szCs w:val="24"/>
        </w:rPr>
        <w:t>motor</w:t>
      </w:r>
      <w:proofErr w:type="spellEnd"/>
      <w:r>
        <w:rPr>
          <w:sz w:val="24"/>
          <w:szCs w:val="24"/>
        </w:rPr>
        <w:t xml:space="preserve">. Entwicklung bedeutet Inklusion durch </w:t>
      </w:r>
      <w:proofErr w:type="spellStart"/>
      <w:r>
        <w:rPr>
          <w:sz w:val="24"/>
          <w:szCs w:val="24"/>
        </w:rPr>
        <w:t>Bereitschaft&amp;Mitarbeit</w:t>
      </w:r>
      <w:proofErr w:type="spellEnd"/>
      <w:r>
        <w:rPr>
          <w:sz w:val="24"/>
          <w:szCs w:val="24"/>
        </w:rPr>
        <w:t xml:space="preserve"> aller Beteiligten.</w:t>
      </w:r>
    </w:p>
    <w:p w:rsidR="00176F02" w:rsidRDefault="00176F02"/>
    <w:sectPr w:rsidR="00176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F72"/>
    <w:multiLevelType w:val="hybridMultilevel"/>
    <w:tmpl w:val="5B9E30CC"/>
    <w:lvl w:ilvl="0" w:tplc="F99EA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42620"/>
    <w:multiLevelType w:val="hybridMultilevel"/>
    <w:tmpl w:val="FF3AE908"/>
    <w:lvl w:ilvl="0" w:tplc="256AC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16C9D"/>
    <w:multiLevelType w:val="hybridMultilevel"/>
    <w:tmpl w:val="46FA4194"/>
    <w:lvl w:ilvl="0" w:tplc="76E21D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45ABC"/>
    <w:multiLevelType w:val="hybridMultilevel"/>
    <w:tmpl w:val="A9C45BF2"/>
    <w:lvl w:ilvl="0" w:tplc="6D142F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62573"/>
    <w:multiLevelType w:val="hybridMultilevel"/>
    <w:tmpl w:val="AB148A6C"/>
    <w:lvl w:ilvl="0" w:tplc="90F81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0E06C6"/>
    <w:multiLevelType w:val="hybridMultilevel"/>
    <w:tmpl w:val="B082ECF0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DD9"/>
    <w:multiLevelType w:val="hybridMultilevel"/>
    <w:tmpl w:val="130CFE34"/>
    <w:lvl w:ilvl="0" w:tplc="DD6E74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2"/>
    <w:rsid w:val="00084EB4"/>
    <w:rsid w:val="00176F02"/>
    <w:rsid w:val="004A141A"/>
    <w:rsid w:val="00E813F2"/>
    <w:rsid w:val="00E95F12"/>
    <w:rsid w:val="00F1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977C-796E-4190-9D85-B195DEF1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5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HSZG</dc:creator>
  <cp:keywords/>
  <dc:description/>
  <cp:lastModifiedBy>mz80roxy</cp:lastModifiedBy>
  <cp:revision>2</cp:revision>
  <dcterms:created xsi:type="dcterms:W3CDTF">2016-10-24T06:40:00Z</dcterms:created>
  <dcterms:modified xsi:type="dcterms:W3CDTF">2016-10-24T06:40:00Z</dcterms:modified>
</cp:coreProperties>
</file>