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A5" w:rsidRPr="00D809D8" w:rsidRDefault="002432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1E1C47">
        <w:rPr>
          <w:b/>
          <w:sz w:val="28"/>
          <w:szCs w:val="28"/>
          <w:u w:val="single"/>
        </w:rPr>
        <w:t>Werkstattangebot 1        Freitag, 21.10.2016 (11:00 – 12:30 Uhr)</w:t>
      </w:r>
    </w:p>
    <w:p w:rsidR="00B6197E" w:rsidRPr="002A7A81" w:rsidRDefault="00E66E23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„Die 9. Die </w:t>
      </w:r>
      <w:proofErr w:type="spellStart"/>
      <w:r>
        <w:rPr>
          <w:b/>
          <w:sz w:val="28"/>
          <w:szCs w:val="28"/>
        </w:rPr>
        <w:t>is</w:t>
      </w:r>
      <w:proofErr w:type="spellEnd"/>
      <w:r>
        <w:rPr>
          <w:b/>
          <w:sz w:val="28"/>
          <w:szCs w:val="28"/>
        </w:rPr>
        <w:t xml:space="preserve"> mehr. </w:t>
      </w:r>
      <w:r w:rsidR="00D809D8">
        <w:rPr>
          <w:b/>
          <w:sz w:val="28"/>
          <w:szCs w:val="28"/>
        </w:rPr>
        <w:t>Mehr. Wie heißt noch mal. Mehr Z</w:t>
      </w:r>
      <w:r>
        <w:rPr>
          <w:b/>
          <w:sz w:val="28"/>
          <w:szCs w:val="28"/>
        </w:rPr>
        <w:t>ahl. Wie soll ich jetzt erklären?“</w:t>
      </w:r>
      <w:r w:rsidR="00D809D8">
        <w:rPr>
          <w:b/>
          <w:sz w:val="28"/>
          <w:szCs w:val="28"/>
        </w:rPr>
        <w:t xml:space="preserve">  - </w:t>
      </w:r>
      <w:r w:rsidRPr="00E66E23">
        <w:rPr>
          <w:b/>
          <w:sz w:val="28"/>
          <w:szCs w:val="28"/>
        </w:rPr>
        <w:t>Frau Birgit Werner</w:t>
      </w:r>
      <w:r w:rsidR="002A7A81">
        <w:rPr>
          <w:sz w:val="28"/>
          <w:szCs w:val="28"/>
        </w:rPr>
        <w:t xml:space="preserve">, </w:t>
      </w:r>
      <w:r w:rsidR="002A7A81" w:rsidRPr="002A7A81">
        <w:rPr>
          <w:b/>
          <w:sz w:val="28"/>
          <w:szCs w:val="28"/>
        </w:rPr>
        <w:t>Pädagogische Hochschule Heidelberg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F4587D" w:rsidRDefault="00BD660A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Mathematische Kompetenz </w:t>
      </w:r>
      <w:r w:rsidRPr="00BD660A">
        <w:rPr>
          <w:sz w:val="28"/>
          <w:szCs w:val="28"/>
        </w:rPr>
        <w:sym w:font="Wingdings" w:char="F0E0"/>
      </w:r>
      <w:r w:rsidR="00E438E0">
        <w:rPr>
          <w:sz w:val="28"/>
          <w:szCs w:val="28"/>
        </w:rPr>
        <w:t xml:space="preserve"> Leitideen; Kompetenzen</w:t>
      </w:r>
    </w:p>
    <w:p w:rsidR="00D809D8" w:rsidRDefault="00BD660A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Sprachliche Kompetenz = integriert in mathematischer Kompetenz</w:t>
      </w:r>
    </w:p>
    <w:p w:rsidR="00D809D8" w:rsidRDefault="00E438E0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Erfolgreicher Matheunterricht basiert auf gelingender Kommunikation; Verwendung von Sprache auf drei Ebenen</w:t>
      </w:r>
      <w:r w:rsidRPr="00E438E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Unterrichtsmedium; Fachsprache; Bildungssprache</w:t>
      </w:r>
    </w:p>
    <w:p w:rsidR="00D809D8" w:rsidRDefault="00C33FB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Inklusiver Matheunterricht = kommunikationsfördernd und sprachsensibel; sprachliche Barrierefreiheit</w:t>
      </w:r>
    </w:p>
    <w:p w:rsidR="00E66E23" w:rsidRPr="00DE5E97" w:rsidRDefault="00E03D4F" w:rsidP="00DE5E97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Über die Sprache mathematischen Grundbegriffen zuwenden</w:t>
      </w:r>
      <w:r w:rsidR="00DE5E97">
        <w:rPr>
          <w:sz w:val="28"/>
          <w:szCs w:val="28"/>
        </w:rPr>
        <w:t xml:space="preserve">; </w:t>
      </w:r>
      <w:r w:rsidR="00AB7CAC">
        <w:rPr>
          <w:sz w:val="28"/>
          <w:szCs w:val="28"/>
        </w:rPr>
        <w:t xml:space="preserve">Verknüpfung mit </w:t>
      </w:r>
      <w:bookmarkStart w:id="0" w:name="_GoBack"/>
      <w:bookmarkEnd w:id="0"/>
      <w:r w:rsidR="00DE5E97" w:rsidRPr="00DE5E97">
        <w:rPr>
          <w:sz w:val="28"/>
          <w:szCs w:val="28"/>
        </w:rPr>
        <w:t>Alltagswissen der Schüler</w:t>
      </w: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D809D8" w:rsidRPr="00C57B79" w:rsidRDefault="00E95ECB" w:rsidP="00C57B79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Diskussion über das ausgeteilte Arbeitsblatt </w:t>
      </w:r>
      <w:r w:rsidRPr="00E95EC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Aufgabe= zwei mathematische Aufgaben für Kinder vereinfachen; sprachlich vereinfachen</w:t>
      </w:r>
      <w:r w:rsidR="00C57B79">
        <w:rPr>
          <w:sz w:val="28"/>
          <w:szCs w:val="28"/>
        </w:rPr>
        <w:t>; bildlich darstellen; etc.</w:t>
      </w: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Werkstattangebotes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F4587D" w:rsidRDefault="00F4587D" w:rsidP="0095780E">
      <w:pPr>
        <w:rPr>
          <w:sz w:val="28"/>
          <w:szCs w:val="28"/>
        </w:rPr>
      </w:pPr>
      <w:r>
        <w:rPr>
          <w:sz w:val="28"/>
          <w:szCs w:val="28"/>
        </w:rPr>
        <w:t xml:space="preserve">z. B. </w:t>
      </w:r>
      <w:r w:rsidR="00D809D8">
        <w:rPr>
          <w:sz w:val="28"/>
          <w:szCs w:val="28"/>
        </w:rPr>
        <w:t xml:space="preserve">Inklusiven Mathematikunterricht zeichnet aus, dass </w:t>
      </w:r>
      <w:r>
        <w:rPr>
          <w:sz w:val="28"/>
          <w:szCs w:val="28"/>
        </w:rPr>
        <w:t>…</w:t>
      </w:r>
    </w:p>
    <w:p w:rsidR="0095780E" w:rsidRPr="00D809D8" w:rsidRDefault="00DE5E97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Förderung der sprachlichen Kompetenz ist der Zugang zur</w:t>
      </w:r>
      <w:r w:rsidR="00B038D1">
        <w:rPr>
          <w:sz w:val="28"/>
          <w:szCs w:val="28"/>
        </w:rPr>
        <w:t xml:space="preserve"> Basis für mathematische Kompetenz und mathematisches Verständnis.</w:t>
      </w:r>
    </w:p>
    <w:sectPr w:rsidR="0095780E" w:rsidRPr="00D809D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AB" w:rsidRDefault="002A50AB" w:rsidP="004123DD">
      <w:pPr>
        <w:spacing w:after="0" w:line="240" w:lineRule="auto"/>
      </w:pPr>
      <w:r>
        <w:separator/>
      </w:r>
    </w:p>
  </w:endnote>
  <w:endnote w:type="continuationSeparator" w:id="0">
    <w:p w:rsidR="002A50AB" w:rsidRDefault="002A50AB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D9" w:rsidRDefault="000F49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D9" w:rsidRDefault="000F49D9" w:rsidP="000F49D9">
    <w:pPr>
      <w:pStyle w:val="Fuzeile"/>
    </w:pPr>
    <w:r>
      <w:t xml:space="preserve">4. Arbeitstagung ZINT 20.- 22.10.2016                                                                                                                        </w:t>
    </w:r>
    <w:proofErr w:type="gramStart"/>
    <w:r>
      <w:t xml:space="preserve">   „</w:t>
    </w:r>
    <w:proofErr w:type="gramEnd"/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D9" w:rsidRDefault="000F49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AB" w:rsidRDefault="002A50AB" w:rsidP="004123DD">
      <w:pPr>
        <w:spacing w:after="0" w:line="240" w:lineRule="auto"/>
      </w:pPr>
      <w:r>
        <w:separator/>
      </w:r>
    </w:p>
  </w:footnote>
  <w:footnote w:type="continuationSeparator" w:id="0">
    <w:p w:rsidR="002A50AB" w:rsidRDefault="002A50AB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D9" w:rsidRDefault="000F49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D9" w:rsidRDefault="000F49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D9" w:rsidRDefault="000F49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F49D9"/>
    <w:rsid w:val="001E1C47"/>
    <w:rsid w:val="002432A5"/>
    <w:rsid w:val="002A50AB"/>
    <w:rsid w:val="002A7A81"/>
    <w:rsid w:val="003B0FF2"/>
    <w:rsid w:val="004123DD"/>
    <w:rsid w:val="005A78CF"/>
    <w:rsid w:val="00630016"/>
    <w:rsid w:val="00662397"/>
    <w:rsid w:val="006E32F2"/>
    <w:rsid w:val="007A37F8"/>
    <w:rsid w:val="0095780E"/>
    <w:rsid w:val="009D0B35"/>
    <w:rsid w:val="00A15D21"/>
    <w:rsid w:val="00AB7CAC"/>
    <w:rsid w:val="00AF4F45"/>
    <w:rsid w:val="00B038D1"/>
    <w:rsid w:val="00B55B72"/>
    <w:rsid w:val="00B6197E"/>
    <w:rsid w:val="00BD660A"/>
    <w:rsid w:val="00C33FB9"/>
    <w:rsid w:val="00C56831"/>
    <w:rsid w:val="00C57B79"/>
    <w:rsid w:val="00C60908"/>
    <w:rsid w:val="00C865C8"/>
    <w:rsid w:val="00D809D8"/>
    <w:rsid w:val="00D9773F"/>
    <w:rsid w:val="00DA0B7A"/>
    <w:rsid w:val="00DE5E97"/>
    <w:rsid w:val="00E02501"/>
    <w:rsid w:val="00E03D4F"/>
    <w:rsid w:val="00E438E0"/>
    <w:rsid w:val="00E66E23"/>
    <w:rsid w:val="00E95ECB"/>
    <w:rsid w:val="00EF63A6"/>
    <w:rsid w:val="00F078D0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C9DB3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1AF2-8B71-41CC-8DA0-10161761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ms386190</cp:lastModifiedBy>
  <cp:revision>11</cp:revision>
  <cp:lastPrinted>2015-11-12T11:06:00Z</cp:lastPrinted>
  <dcterms:created xsi:type="dcterms:W3CDTF">2016-08-24T12:05:00Z</dcterms:created>
  <dcterms:modified xsi:type="dcterms:W3CDTF">2016-10-21T10:25:00Z</dcterms:modified>
</cp:coreProperties>
</file>