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A5" w:rsidRPr="00D809D8" w:rsidRDefault="002432A5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zum</w:t>
      </w:r>
      <w:r w:rsidRPr="00D809D8">
        <w:rPr>
          <w:b/>
          <w:sz w:val="28"/>
          <w:szCs w:val="28"/>
          <w:u w:val="single"/>
        </w:rPr>
        <w:t xml:space="preserve"> </w:t>
      </w:r>
      <w:r w:rsidR="00D641A1">
        <w:rPr>
          <w:b/>
          <w:sz w:val="28"/>
          <w:szCs w:val="28"/>
          <w:u w:val="single"/>
        </w:rPr>
        <w:t>Vortrag</w:t>
      </w:r>
      <w:r w:rsidR="00F803C6">
        <w:rPr>
          <w:b/>
          <w:sz w:val="28"/>
          <w:szCs w:val="28"/>
          <w:u w:val="single"/>
        </w:rPr>
        <w:tab/>
        <w:t xml:space="preserve">                  </w:t>
      </w:r>
      <w:r w:rsidR="00D641A1">
        <w:rPr>
          <w:b/>
          <w:sz w:val="28"/>
          <w:szCs w:val="28"/>
          <w:u w:val="single"/>
        </w:rPr>
        <w:t>Freitag</w:t>
      </w:r>
      <w:r w:rsidR="00F803C6">
        <w:rPr>
          <w:b/>
          <w:sz w:val="28"/>
          <w:szCs w:val="28"/>
          <w:u w:val="single"/>
        </w:rPr>
        <w:t>, 2</w:t>
      </w:r>
      <w:r w:rsidR="00D641A1">
        <w:rPr>
          <w:b/>
          <w:sz w:val="28"/>
          <w:szCs w:val="28"/>
          <w:u w:val="single"/>
        </w:rPr>
        <w:t>1</w:t>
      </w:r>
      <w:r w:rsidR="00F803C6">
        <w:rPr>
          <w:b/>
          <w:sz w:val="28"/>
          <w:szCs w:val="28"/>
          <w:u w:val="single"/>
        </w:rPr>
        <w:t>.10.2016 (</w:t>
      </w:r>
      <w:r w:rsidR="00D641A1">
        <w:rPr>
          <w:b/>
          <w:sz w:val="28"/>
          <w:szCs w:val="28"/>
          <w:u w:val="single"/>
        </w:rPr>
        <w:t>09:00</w:t>
      </w:r>
      <w:r w:rsidR="00F803C6">
        <w:rPr>
          <w:b/>
          <w:sz w:val="28"/>
          <w:szCs w:val="28"/>
          <w:u w:val="single"/>
        </w:rPr>
        <w:t xml:space="preserve"> – </w:t>
      </w:r>
      <w:r w:rsidR="00D641A1">
        <w:rPr>
          <w:b/>
          <w:sz w:val="28"/>
          <w:szCs w:val="28"/>
          <w:u w:val="single"/>
        </w:rPr>
        <w:t xml:space="preserve">10:30 </w:t>
      </w:r>
      <w:r w:rsidR="00F803C6">
        <w:rPr>
          <w:b/>
          <w:sz w:val="28"/>
          <w:szCs w:val="28"/>
          <w:u w:val="single"/>
        </w:rPr>
        <w:t>Uhr)</w:t>
      </w:r>
    </w:p>
    <w:p w:rsidR="009E7A25" w:rsidRDefault="00E66E23" w:rsidP="00957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4B463B">
        <w:rPr>
          <w:b/>
          <w:sz w:val="28"/>
          <w:szCs w:val="28"/>
        </w:rPr>
        <w:t>Wie machen das die anderen? Jugendliche in erschwerten Lebenslagen zwischen Schule und Arbeit in Finnland, in der Schweiz und in den USA</w:t>
      </w:r>
      <w:r w:rsidR="009E7A25">
        <w:rPr>
          <w:b/>
          <w:sz w:val="28"/>
          <w:szCs w:val="28"/>
        </w:rPr>
        <w:t xml:space="preserve">“ – </w:t>
      </w:r>
      <w:r w:rsidR="00D641A1">
        <w:rPr>
          <w:b/>
          <w:sz w:val="28"/>
          <w:szCs w:val="28"/>
        </w:rPr>
        <w:t xml:space="preserve">                     </w:t>
      </w:r>
      <w:r w:rsidR="00AF625A">
        <w:rPr>
          <w:b/>
          <w:sz w:val="28"/>
          <w:szCs w:val="28"/>
        </w:rPr>
        <w:t xml:space="preserve">Herr Sven </w:t>
      </w:r>
      <w:proofErr w:type="spellStart"/>
      <w:r w:rsidR="00AF625A">
        <w:rPr>
          <w:b/>
          <w:sz w:val="28"/>
          <w:szCs w:val="28"/>
        </w:rPr>
        <w:t>Basendowski</w:t>
      </w:r>
      <w:proofErr w:type="spellEnd"/>
      <w:r w:rsidR="00AF625A">
        <w:rPr>
          <w:b/>
          <w:sz w:val="28"/>
          <w:szCs w:val="28"/>
        </w:rPr>
        <w:t>, Universität</w:t>
      </w:r>
      <w:r w:rsidR="004B463B">
        <w:rPr>
          <w:b/>
          <w:sz w:val="28"/>
          <w:szCs w:val="28"/>
        </w:rPr>
        <w:t xml:space="preserve"> Hamburg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Hauptinhalte:</w:t>
      </w:r>
    </w:p>
    <w:p w:rsidR="00F4587D" w:rsidRDefault="00563E88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563E88">
        <w:rPr>
          <w:sz w:val="24"/>
          <w:szCs w:val="24"/>
        </w:rPr>
        <w:t>Thema: Übergang Schule Arbeit – zur Inklusion gehört ebenfalls berufliche Inklusion (wird oft vernachlässigt)</w:t>
      </w:r>
    </w:p>
    <w:p w:rsidR="00563E88" w:rsidRPr="00563E88" w:rsidRDefault="00563E88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Ländervergleich am Beispiel BRIAN (Risikoschüler, gescheitert im Übergang zum Beruf, soziale Benachteiligung</w:t>
      </w:r>
    </w:p>
    <w:p w:rsidR="00D809D8" w:rsidRPr="00563E88" w:rsidRDefault="00563E88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563E88">
        <w:rPr>
          <w:sz w:val="24"/>
          <w:szCs w:val="24"/>
        </w:rPr>
        <w:t>Finnland: universalistisches Sozialsystem (Finanzierung = staatliche Aufgabe), keine Beratung im Übergang Schule - Arbeit</w:t>
      </w:r>
    </w:p>
    <w:p w:rsidR="00D809D8" w:rsidRPr="00563E88" w:rsidRDefault="00563E88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563E88">
        <w:rPr>
          <w:sz w:val="24"/>
          <w:szCs w:val="24"/>
        </w:rPr>
        <w:t xml:space="preserve">USA: liberales Sozialsystem </w:t>
      </w:r>
      <w:r w:rsidRPr="00563E88">
        <w:rPr>
          <w:sz w:val="24"/>
          <w:szCs w:val="24"/>
        </w:rPr>
        <w:sym w:font="Wingdings" w:char="F0E0"/>
      </w:r>
      <w:r w:rsidRPr="00563E88">
        <w:rPr>
          <w:sz w:val="24"/>
          <w:szCs w:val="24"/>
        </w:rPr>
        <w:t xml:space="preserve"> Eigenverantwortlichkeit der Gesellschaftsmitglieder</w:t>
      </w:r>
      <w:r>
        <w:rPr>
          <w:sz w:val="24"/>
          <w:szCs w:val="24"/>
        </w:rPr>
        <w:t>, Entkopplung von Schulabschlüssen und beruflicher Qualifizierung, sozialräumliche Benachteiligung</w:t>
      </w:r>
    </w:p>
    <w:p w:rsidR="00D809D8" w:rsidRPr="00563E88" w:rsidRDefault="00563E88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Schweiz: erwerbsorientiertes Sozialstaatsystem (alles ist auf Erstausbildung ausgerichtet), Flexibilisierung innerhalb standardisiertes Ausbildungspläne</w:t>
      </w:r>
    </w:p>
    <w:p w:rsidR="00563E88" w:rsidRDefault="00563E88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Fazit:</w:t>
      </w:r>
    </w:p>
    <w:p w:rsidR="00563E88" w:rsidRDefault="00563E88" w:rsidP="00563E88">
      <w:pPr>
        <w:pStyle w:val="Listenabsatz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Vergleich schwierig, da: Diversität der Sozialsysteme</w:t>
      </w:r>
    </w:p>
    <w:p w:rsidR="00D809D8" w:rsidRDefault="00563E88" w:rsidP="00563E88">
      <w:pPr>
        <w:pStyle w:val="Listenabsatz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Problemfälle können überall durch „Maschen“ fallen</w:t>
      </w:r>
    </w:p>
    <w:p w:rsidR="00563E88" w:rsidRDefault="00563E88" w:rsidP="00563E88">
      <w:pPr>
        <w:pStyle w:val="Listenabsatz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Komplementäre berufliche </w:t>
      </w:r>
      <w:proofErr w:type="spellStart"/>
      <w:r>
        <w:rPr>
          <w:sz w:val="24"/>
          <w:szCs w:val="24"/>
        </w:rPr>
        <w:t>Bild</w:t>
      </w:r>
      <w:r w:rsidR="00AD751D">
        <w:rPr>
          <w:sz w:val="24"/>
          <w:szCs w:val="24"/>
        </w:rPr>
        <w:t>ungsgän</w:t>
      </w:r>
      <w:r>
        <w:rPr>
          <w:sz w:val="24"/>
          <w:szCs w:val="24"/>
        </w:rPr>
        <w:t>ger</w:t>
      </w:r>
      <w:proofErr w:type="spellEnd"/>
      <w:r>
        <w:rPr>
          <w:sz w:val="24"/>
          <w:szCs w:val="24"/>
        </w:rPr>
        <w:t xml:space="preserve"> bewähren sich in allen Ländern</w:t>
      </w:r>
    </w:p>
    <w:p w:rsidR="00D809D8" w:rsidRDefault="00563E88" w:rsidP="00563E88">
      <w:pPr>
        <w:pStyle w:val="Listenabsatz"/>
        <w:numPr>
          <w:ilvl w:val="1"/>
          <w:numId w:val="5"/>
        </w:numPr>
        <w:rPr>
          <w:sz w:val="24"/>
          <w:szCs w:val="24"/>
        </w:rPr>
      </w:pPr>
      <w:r w:rsidRPr="00563E88">
        <w:rPr>
          <w:sz w:val="24"/>
          <w:szCs w:val="24"/>
        </w:rPr>
        <w:t>Flexibilisierung in standardisierten Ausbildungsverordnungen eröffnen mehr Möglichkeiten</w:t>
      </w:r>
    </w:p>
    <w:p w:rsidR="00E66E23" w:rsidRPr="00AD751D" w:rsidRDefault="00563E88" w:rsidP="0095780E">
      <w:pPr>
        <w:pStyle w:val="Listenabsatz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AD751D">
        <w:rPr>
          <w:sz w:val="24"/>
          <w:szCs w:val="24"/>
        </w:rPr>
        <w:t>r</w:t>
      </w:r>
      <w:r>
        <w:rPr>
          <w:sz w:val="24"/>
          <w:szCs w:val="24"/>
        </w:rPr>
        <w:t>opouts als zentrale Aufgabe im Bildungssystem</w:t>
      </w:r>
    </w:p>
    <w:p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Diskussionsschwerpunkte:</w:t>
      </w:r>
    </w:p>
    <w:p w:rsidR="00D809D8" w:rsidRPr="00AD751D" w:rsidRDefault="00AD751D" w:rsidP="00AD751D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Gehen wir in Deutschland mit Migranten den richtigen Weg, wenn wir sie in Bildungsmaßnahmen schicken? Sollten sie nicht besser sofort in die Betriebe gehen? Wäre das ein besserer Zugang?</w:t>
      </w:r>
    </w:p>
    <w:p w:rsidR="00E66E23" w:rsidRPr="00AD751D" w:rsidRDefault="00AD751D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AD751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Flexibilität wäre gut, wie z.B. informelle Kompetenzen stärker in den Fokus nehmen</w:t>
      </w: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des </w:t>
      </w:r>
      <w:r w:rsidR="00F803C6">
        <w:rPr>
          <w:sz w:val="28"/>
          <w:szCs w:val="28"/>
          <w:u w:val="single"/>
        </w:rPr>
        <w:t>Vortrages</w:t>
      </w:r>
      <w:r w:rsidR="00D809D8" w:rsidRPr="00D809D8">
        <w:rPr>
          <w:sz w:val="28"/>
          <w:szCs w:val="28"/>
          <w:u w:val="single"/>
        </w:rPr>
        <w:t xml:space="preserve">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95780E" w:rsidRPr="00D809D8" w:rsidRDefault="00AD751D" w:rsidP="004B463B">
      <w:pPr>
        <w:rPr>
          <w:sz w:val="28"/>
          <w:szCs w:val="28"/>
        </w:rPr>
      </w:pPr>
      <w:r>
        <w:rPr>
          <w:sz w:val="28"/>
          <w:szCs w:val="28"/>
        </w:rPr>
        <w:t>„Problemfälle“ können in jeden Ländern durch die „Maschen“ fallen. Wir brauchen mehr Flexibilität im Übergang von der Schule in den Beruf.</w:t>
      </w:r>
      <w:bookmarkStart w:id="0" w:name="_GoBack"/>
      <w:bookmarkEnd w:id="0"/>
    </w:p>
    <w:sectPr w:rsidR="0095780E" w:rsidRPr="00D809D8" w:rsidSect="00D809D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46" w:rsidRDefault="00EA0946" w:rsidP="004123DD">
      <w:pPr>
        <w:spacing w:after="0" w:line="240" w:lineRule="auto"/>
      </w:pPr>
      <w:r>
        <w:separator/>
      </w:r>
    </w:p>
  </w:endnote>
  <w:endnote w:type="continuationSeparator" w:id="0">
    <w:p w:rsidR="00EA0946" w:rsidRDefault="00EA0946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DD" w:rsidRPr="004123DD" w:rsidRDefault="00E66E23" w:rsidP="004123DD">
    <w:pPr>
      <w:pStyle w:val="Fuzeile"/>
    </w:pPr>
    <w:r>
      <w:t>4</w:t>
    </w:r>
    <w:r w:rsidR="00F4587D">
      <w:t xml:space="preserve">. Arbeitstagung ZINT </w:t>
    </w:r>
    <w:r>
      <w:t>20.- 22.10.2016</w:t>
    </w:r>
    <w:r w:rsidR="004123DD" w:rsidRPr="004123DD">
      <w:t xml:space="preserve"> </w:t>
    </w:r>
    <w:r w:rsidR="00F803C6">
      <w:t xml:space="preserve">                                                                                                                          „</w:t>
    </w:r>
    <w:r w:rsidRPr="00E66E23">
      <w:rPr>
        <w:b/>
      </w:rPr>
      <w:t>Wer lachend lernt, lernt Leben lieben</w:t>
    </w:r>
    <w:r w:rsidR="00F803C6">
      <w:rPr>
        <w:b/>
      </w:rPr>
      <w:t xml:space="preserve"> – Wie schulische Inklusion von Schülern mit Behinderungen gelingen kann – Vielfalt erkennen- Vielfalt erleben- Vielfalt fördern“</w:t>
    </w:r>
  </w:p>
  <w:p w:rsidR="004123DD" w:rsidRDefault="004123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46" w:rsidRDefault="00EA0946" w:rsidP="004123DD">
      <w:pPr>
        <w:spacing w:after="0" w:line="240" w:lineRule="auto"/>
      </w:pPr>
      <w:r>
        <w:separator/>
      </w:r>
    </w:p>
  </w:footnote>
  <w:footnote w:type="continuationSeparator" w:id="0">
    <w:p w:rsidR="00EA0946" w:rsidRDefault="00EA0946" w:rsidP="0041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2432A5"/>
    <w:rsid w:val="0038626D"/>
    <w:rsid w:val="003B0FF2"/>
    <w:rsid w:val="004123DD"/>
    <w:rsid w:val="004B463B"/>
    <w:rsid w:val="00520870"/>
    <w:rsid w:val="00563E88"/>
    <w:rsid w:val="0059242C"/>
    <w:rsid w:val="00630016"/>
    <w:rsid w:val="00662397"/>
    <w:rsid w:val="006D671D"/>
    <w:rsid w:val="00772BE6"/>
    <w:rsid w:val="0095780E"/>
    <w:rsid w:val="009D0B35"/>
    <w:rsid w:val="009E7A25"/>
    <w:rsid w:val="00A15D21"/>
    <w:rsid w:val="00AD751D"/>
    <w:rsid w:val="00AF4F45"/>
    <w:rsid w:val="00AF625A"/>
    <w:rsid w:val="00B55B72"/>
    <w:rsid w:val="00B6197E"/>
    <w:rsid w:val="00C56831"/>
    <w:rsid w:val="00C60908"/>
    <w:rsid w:val="00C865C8"/>
    <w:rsid w:val="00D641A1"/>
    <w:rsid w:val="00D809D8"/>
    <w:rsid w:val="00D9773F"/>
    <w:rsid w:val="00E02501"/>
    <w:rsid w:val="00E66E23"/>
    <w:rsid w:val="00EA0946"/>
    <w:rsid w:val="00F078D0"/>
    <w:rsid w:val="00F4587D"/>
    <w:rsid w:val="00F55A6B"/>
    <w:rsid w:val="00F803C6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0133-9FC3-41D3-9738-AD7BC24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HP</cp:lastModifiedBy>
  <cp:revision>4</cp:revision>
  <cp:lastPrinted>2015-11-12T11:06:00Z</cp:lastPrinted>
  <dcterms:created xsi:type="dcterms:W3CDTF">2016-09-06T09:23:00Z</dcterms:created>
  <dcterms:modified xsi:type="dcterms:W3CDTF">2016-10-23T20:36:00Z</dcterms:modified>
</cp:coreProperties>
</file>